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9" w:rsidRPr="003275E6" w:rsidRDefault="00AB28A9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275E6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REGULAMIN MIĘDZYPRZEDZKOLNEGO KONKURSU PLASTYCZNEGO</w:t>
      </w:r>
    </w:p>
    <w:p w:rsidR="00AB28A9" w:rsidRDefault="00AB28A9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275E6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„POMOCNA  DŁOŃ”</w:t>
      </w:r>
    </w:p>
    <w:p w:rsidR="001052B8" w:rsidRDefault="001052B8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1052B8" w:rsidRDefault="001052B8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24676" cy="1545631"/>
            <wp:effectExtent l="19050" t="0" r="0" b="0"/>
            <wp:docPr id="1" name="Obraz 1" descr="http://images.dlaprzedszkoli.eu/mp6zgora/1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mp6zgora/12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47" cy="154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B8" w:rsidRPr="003275E6" w:rsidRDefault="001052B8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AB28A9" w:rsidRPr="00C33DB1" w:rsidRDefault="00AB28A9" w:rsidP="00AB28A9">
      <w:pPr>
        <w:spacing w:after="0" w:line="242" w:lineRule="atLeast"/>
        <w:jc w:val="center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52B8" w:rsidRPr="00133BEE" w:rsidRDefault="00AB28A9" w:rsidP="00133BEE">
      <w:pPr>
        <w:spacing w:after="149" w:line="242" w:lineRule="atLeast"/>
        <w:jc w:val="center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ORGANIZATOREM KONKURSU JEST GMINNE PRZEDSZKOLE W SIEDLISKU</w:t>
      </w:r>
    </w:p>
    <w:p w:rsidR="001052B8" w:rsidRPr="00133BEE" w:rsidRDefault="001052B8" w:rsidP="00AB28A9">
      <w:pPr>
        <w:spacing w:after="149" w:line="242" w:lineRule="atLeast"/>
        <w:jc w:val="center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AB28A9" w:rsidRPr="00133BEE" w:rsidRDefault="00D746CE" w:rsidP="00AB28A9">
      <w:pPr>
        <w:spacing w:after="0" w:line="242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I CELE KONKURSU</w:t>
      </w:r>
    </w:p>
    <w:p w:rsidR="00AB28A9" w:rsidRPr="00133BEE" w:rsidRDefault="00AB28A9" w:rsidP="00AB28A9">
      <w:pPr>
        <w:spacing w:after="0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B28A9" w:rsidRPr="00133BEE" w:rsidRDefault="00D746CE" w:rsidP="00AB28A9">
      <w:pPr>
        <w:numPr>
          <w:ilvl w:val="0"/>
          <w:numId w:val="1"/>
        </w:numPr>
        <w:spacing w:after="74" w:line="242" w:lineRule="atLeast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Przybliżenie idei wolontariatu.</w:t>
      </w:r>
    </w:p>
    <w:p w:rsidR="00AB28A9" w:rsidRPr="00133BEE" w:rsidRDefault="00D746CE" w:rsidP="00AB28A9">
      <w:pPr>
        <w:numPr>
          <w:ilvl w:val="0"/>
          <w:numId w:val="1"/>
        </w:numPr>
        <w:spacing w:after="74" w:line="242" w:lineRule="atLeast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R</w:t>
      </w:r>
      <w:r w:rsidR="00AB28A9"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ozwijanie</w:t>
      </w: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wrażliwości na potrzeby innych.</w:t>
      </w:r>
    </w:p>
    <w:p w:rsidR="00AB28A9" w:rsidRPr="00133BEE" w:rsidRDefault="00D746CE" w:rsidP="00AB28A9">
      <w:pPr>
        <w:numPr>
          <w:ilvl w:val="0"/>
          <w:numId w:val="1"/>
        </w:numPr>
        <w:spacing w:after="74" w:line="242" w:lineRule="atLeast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Rozwijanie empatii.</w:t>
      </w:r>
    </w:p>
    <w:p w:rsidR="00AB28A9" w:rsidRPr="00133BEE" w:rsidRDefault="00D746CE" w:rsidP="00AB28A9">
      <w:pPr>
        <w:numPr>
          <w:ilvl w:val="0"/>
          <w:numId w:val="1"/>
        </w:numPr>
        <w:spacing w:after="74" w:line="242" w:lineRule="atLeast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Zachęcanie do pomagania innym.</w:t>
      </w:r>
    </w:p>
    <w:p w:rsidR="00AB28A9" w:rsidRPr="00133BEE" w:rsidRDefault="00D746CE" w:rsidP="00AB28A9">
      <w:pPr>
        <w:numPr>
          <w:ilvl w:val="0"/>
          <w:numId w:val="1"/>
        </w:numPr>
        <w:spacing w:after="74" w:line="242" w:lineRule="atLeast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R</w:t>
      </w:r>
      <w:r w:rsidR="00AB28A9"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ozwijanie kreatywności i twórczej wyobraźni.</w:t>
      </w:r>
    </w:p>
    <w:p w:rsidR="00AB28A9" w:rsidRPr="00133BEE" w:rsidRDefault="00AB28A9" w:rsidP="00AB28A9">
      <w:pPr>
        <w:spacing w:after="74" w:line="242" w:lineRule="atLeast"/>
        <w:textAlignment w:val="baseline"/>
        <w:rPr>
          <w:rFonts w:asciiTheme="majorHAnsi" w:hAnsiTheme="majorHAnsi"/>
          <w:b/>
          <w:sz w:val="24"/>
          <w:szCs w:val="24"/>
        </w:rPr>
      </w:pPr>
      <w:r w:rsidRPr="00133BEE">
        <w:rPr>
          <w:rFonts w:asciiTheme="majorHAnsi" w:hAnsiTheme="majorHAnsi"/>
          <w:b/>
          <w:sz w:val="24"/>
          <w:szCs w:val="24"/>
        </w:rPr>
        <w:t>Wolontariat to nie tylko pomoc na rzecz drugiego człowieka, ale także na rzecz otaczającego nas świata i najbliższego otoczenia, rozwija poczucie empatii i zaangażowania społecznego wśród dzieci. Bezinteresowna pomoc jest wartością bezcenną, lecz niestety coraz bardziej zaniedbywaną w biegu dzisiejszego świata.</w:t>
      </w:r>
    </w:p>
    <w:p w:rsidR="001052B8" w:rsidRPr="00133BEE" w:rsidRDefault="001052B8" w:rsidP="00AB28A9">
      <w:pPr>
        <w:spacing w:after="74" w:line="242" w:lineRule="atLeast"/>
        <w:textAlignment w:val="baseline"/>
        <w:rPr>
          <w:rFonts w:asciiTheme="majorHAnsi" w:hAnsiTheme="majorHAnsi"/>
          <w:b/>
          <w:sz w:val="24"/>
          <w:szCs w:val="24"/>
        </w:rPr>
      </w:pPr>
    </w:p>
    <w:p w:rsidR="00AB28A9" w:rsidRPr="00133BEE" w:rsidRDefault="00AB28A9" w:rsidP="00AB28A9">
      <w:pPr>
        <w:spacing w:after="74" w:line="242" w:lineRule="atLeast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II ZASADY UCZESTNICTWA</w:t>
      </w:r>
    </w:p>
    <w:p w:rsidR="001052B8" w:rsidRPr="00133BEE" w:rsidRDefault="001052B8" w:rsidP="00AB28A9">
      <w:pPr>
        <w:spacing w:after="74" w:line="242" w:lineRule="atLeast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AB28A9" w:rsidRPr="00133BEE" w:rsidRDefault="00AB28A9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Konkurs skierowany jest do dzieci w wieku 5-6-lat</w:t>
      </w:r>
      <w:r w:rsidR="00D746CE"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B28A9" w:rsidRPr="00133BEE" w:rsidRDefault="00AB28A9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Zadaniem konkursowym jest wykonanie pracy plastycznej: plakatu promującego wolontariat, zachęcającego do pomagania innym.</w:t>
      </w:r>
    </w:p>
    <w:p w:rsidR="00AB28A9" w:rsidRPr="00133BEE" w:rsidRDefault="00AB28A9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Forma:</w:t>
      </w:r>
      <w:r w:rsidR="000827F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praca plastyczna w formacie </w:t>
      </w:r>
      <w:r w:rsidR="000827FE" w:rsidRPr="00CC546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A-3</w:t>
      </w: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, wykonana samodzielnie i dowolną techniką.</w:t>
      </w:r>
    </w:p>
    <w:p w:rsidR="00AB28A9" w:rsidRPr="00133BEE" w:rsidRDefault="00AB28A9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Zgłoszone prace muszą zawierać metryczkę umieszczoną na odwrocie pracy:  imię i nazwisko dziecka, imię i nazwisko nauczyciela pod kierunkiem którego praca została wykonana.</w:t>
      </w:r>
    </w:p>
    <w:p w:rsidR="00AB28A9" w:rsidRPr="00133BEE" w:rsidRDefault="00AB28A9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Organizator zastrzega sobie prawo publikacji prac konkursowych.</w:t>
      </w:r>
    </w:p>
    <w:p w:rsidR="00133BEE" w:rsidRPr="00133BEE" w:rsidRDefault="00133BEE" w:rsidP="00AB28A9">
      <w:pPr>
        <w:numPr>
          <w:ilvl w:val="0"/>
          <w:numId w:val="2"/>
        </w:numPr>
        <w:spacing w:after="0" w:line="242" w:lineRule="atLeast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Prace należy składać w Gminnym Przedszkolu w Siedlisku do dnia </w:t>
      </w:r>
    </w:p>
    <w:p w:rsidR="00133BEE" w:rsidRPr="00133BEE" w:rsidRDefault="00133BEE" w:rsidP="00133BEE">
      <w:pPr>
        <w:spacing w:after="0" w:line="242" w:lineRule="atLeast"/>
        <w:ind w:left="720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20 listopada 2021r. </w:t>
      </w:r>
    </w:p>
    <w:p w:rsidR="00D746CE" w:rsidRPr="00133BEE" w:rsidRDefault="00D746CE" w:rsidP="00D746CE">
      <w:pPr>
        <w:spacing w:after="0" w:line="242" w:lineRule="atLeast"/>
        <w:ind w:left="72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B28A9" w:rsidRPr="00133BEE" w:rsidRDefault="00AB28A9" w:rsidP="00AB28A9">
      <w:pPr>
        <w:spacing w:after="0" w:line="242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III KRYTERIA  OCENY PRAC KONKURSOWYCH</w:t>
      </w:r>
    </w:p>
    <w:p w:rsidR="001052B8" w:rsidRPr="00133BEE" w:rsidRDefault="001052B8" w:rsidP="00AB28A9">
      <w:pPr>
        <w:spacing w:after="0" w:line="242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AB28A9" w:rsidRPr="00133BEE" w:rsidRDefault="00AB28A9" w:rsidP="00AB28A9">
      <w:pPr>
        <w:pStyle w:val="Akapitzlist"/>
        <w:numPr>
          <w:ilvl w:val="0"/>
          <w:numId w:val="4"/>
        </w:num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Prace oceniać  będzie komisja konkursowa według następujących kryteriów:</w:t>
      </w:r>
    </w:p>
    <w:p w:rsidR="00AB28A9" w:rsidRPr="00133BEE" w:rsidRDefault="00AB28A9" w:rsidP="00AB28A9">
      <w:p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– zgodność przekazu pracy z celem konkursu,</w:t>
      </w:r>
    </w:p>
    <w:p w:rsidR="00AB28A9" w:rsidRPr="00133BEE" w:rsidRDefault="00AB28A9" w:rsidP="00AB28A9">
      <w:p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– walory artystyczne i estetyczne,</w:t>
      </w:r>
    </w:p>
    <w:p w:rsidR="00AB28A9" w:rsidRPr="00133BEE" w:rsidRDefault="00AB28A9" w:rsidP="00AB28A9">
      <w:p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Arial"/>
          <w:sz w:val="24"/>
          <w:szCs w:val="24"/>
          <w:lang w:eastAsia="pl-PL"/>
        </w:rPr>
        <w:t>– pomysłowość i oryginalność.</w:t>
      </w:r>
    </w:p>
    <w:p w:rsidR="004B33C3" w:rsidRPr="00133BEE" w:rsidRDefault="004B33C3" w:rsidP="004B33C3">
      <w:pPr>
        <w:spacing w:after="149" w:line="242" w:lineRule="atLeast"/>
        <w:jc w:val="both"/>
        <w:textAlignment w:val="baseline"/>
        <w:rPr>
          <w:rFonts w:asciiTheme="majorHAnsi" w:hAnsiTheme="majorHAnsi"/>
          <w:b/>
          <w:sz w:val="24"/>
          <w:szCs w:val="24"/>
        </w:rPr>
      </w:pPr>
      <w:r w:rsidRPr="00133BEE">
        <w:rPr>
          <w:rFonts w:asciiTheme="majorHAnsi" w:hAnsiTheme="majorHAnsi"/>
          <w:b/>
          <w:sz w:val="24"/>
          <w:szCs w:val="24"/>
        </w:rPr>
        <w:t>IV OGŁOSZENIE WYNIKÓW KONKURSU</w:t>
      </w:r>
    </w:p>
    <w:p w:rsidR="004B33C3" w:rsidRPr="00133BEE" w:rsidRDefault="004B33C3" w:rsidP="00133BEE">
      <w:pPr>
        <w:pStyle w:val="Akapitzlist"/>
        <w:numPr>
          <w:ilvl w:val="0"/>
          <w:numId w:val="5"/>
        </w:numPr>
        <w:spacing w:after="149" w:line="242" w:lineRule="atLeast"/>
        <w:jc w:val="both"/>
        <w:textAlignment w:val="baseline"/>
        <w:rPr>
          <w:rFonts w:asciiTheme="majorHAnsi" w:hAnsiTheme="majorHAnsi"/>
          <w:b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Ogłoszenie wyników konkursu odbędzie się najpóźniej do </w:t>
      </w:r>
      <w:r w:rsidRPr="00133BEE">
        <w:rPr>
          <w:rFonts w:asciiTheme="majorHAnsi" w:hAnsiTheme="majorHAnsi"/>
          <w:b/>
          <w:sz w:val="24"/>
          <w:szCs w:val="24"/>
        </w:rPr>
        <w:t xml:space="preserve">3 grudnia 2021 r. </w:t>
      </w:r>
    </w:p>
    <w:p w:rsidR="004B33C3" w:rsidRPr="00133BEE" w:rsidRDefault="004B33C3" w:rsidP="00133BEE">
      <w:pPr>
        <w:pStyle w:val="Akapitzlist"/>
        <w:numPr>
          <w:ilvl w:val="0"/>
          <w:numId w:val="5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Lista nagrodzonych i wyróżnionych osób zostanie opublikowana na stronie internetowej organizatora konkursu.</w:t>
      </w:r>
    </w:p>
    <w:p w:rsidR="004B33C3" w:rsidRPr="00133BEE" w:rsidRDefault="004B33C3" w:rsidP="00133BEE">
      <w:pPr>
        <w:pStyle w:val="Akapitzlist"/>
        <w:numPr>
          <w:ilvl w:val="0"/>
          <w:numId w:val="5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Osoby nagrodzone oraz wyróżnione zostaną powiadomione telefonicznie i mailowo o wynikach konkursu. </w:t>
      </w:r>
    </w:p>
    <w:p w:rsidR="004B33C3" w:rsidRPr="00133BEE" w:rsidRDefault="004B33C3" w:rsidP="00133BEE">
      <w:pPr>
        <w:pStyle w:val="Akapitzlist"/>
        <w:numPr>
          <w:ilvl w:val="0"/>
          <w:numId w:val="5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Nagrodzone i wyróżnione prace konkursowe będą prezentowane na wystawie pokonkursowe</w:t>
      </w:r>
      <w:r w:rsidR="00D746CE" w:rsidRPr="00133BEE">
        <w:rPr>
          <w:rFonts w:asciiTheme="majorHAnsi" w:hAnsiTheme="majorHAnsi"/>
          <w:sz w:val="24"/>
          <w:szCs w:val="24"/>
        </w:rPr>
        <w:t>j</w:t>
      </w:r>
      <w:r w:rsidRPr="00133BEE">
        <w:rPr>
          <w:rFonts w:asciiTheme="majorHAnsi" w:hAnsiTheme="majorHAnsi"/>
          <w:sz w:val="24"/>
          <w:szCs w:val="24"/>
        </w:rPr>
        <w:t>.</w:t>
      </w:r>
    </w:p>
    <w:p w:rsidR="004B33C3" w:rsidRPr="00133BEE" w:rsidRDefault="004B33C3" w:rsidP="004B33C3">
      <w:pPr>
        <w:spacing w:after="149" w:line="242" w:lineRule="atLeast"/>
        <w:jc w:val="both"/>
        <w:textAlignment w:val="baseline"/>
        <w:rPr>
          <w:rFonts w:asciiTheme="majorHAnsi" w:hAnsiTheme="majorHAnsi"/>
          <w:b/>
          <w:sz w:val="24"/>
          <w:szCs w:val="24"/>
        </w:rPr>
      </w:pPr>
      <w:r w:rsidRPr="00133BEE">
        <w:rPr>
          <w:rFonts w:asciiTheme="majorHAnsi" w:hAnsiTheme="majorHAnsi"/>
          <w:b/>
          <w:sz w:val="24"/>
          <w:szCs w:val="24"/>
        </w:rPr>
        <w:t xml:space="preserve"> V. </w:t>
      </w:r>
      <w:r w:rsidR="00D746CE" w:rsidRPr="00133BEE">
        <w:rPr>
          <w:rFonts w:asciiTheme="majorHAnsi" w:hAnsiTheme="majorHAnsi"/>
          <w:b/>
          <w:sz w:val="24"/>
          <w:szCs w:val="24"/>
        </w:rPr>
        <w:t xml:space="preserve"> NAGRODY</w:t>
      </w:r>
    </w:p>
    <w:p w:rsidR="00D746CE" w:rsidRPr="00133BEE" w:rsidRDefault="004B33C3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Organizator konkursu przyzn</w:t>
      </w:r>
      <w:r w:rsidR="00D746CE" w:rsidRPr="00133BEE">
        <w:rPr>
          <w:rFonts w:asciiTheme="majorHAnsi" w:hAnsiTheme="majorHAnsi"/>
          <w:sz w:val="24"/>
          <w:szCs w:val="24"/>
        </w:rPr>
        <w:t>a nagrody:</w:t>
      </w:r>
    </w:p>
    <w:p w:rsidR="00D746CE" w:rsidRPr="00133BEE" w:rsidRDefault="00D746CE" w:rsidP="00D746CE">
      <w:pPr>
        <w:spacing w:after="149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- I miejsce,</w:t>
      </w:r>
    </w:p>
    <w:p w:rsidR="00D746CE" w:rsidRPr="00133BEE" w:rsidRDefault="00D746CE" w:rsidP="00D746CE">
      <w:pPr>
        <w:spacing w:after="149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 - II miejsce</w:t>
      </w:r>
    </w:p>
    <w:p w:rsidR="00D746CE" w:rsidRPr="00133BEE" w:rsidRDefault="00D746CE" w:rsidP="004B33C3">
      <w:p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- III miejsce</w:t>
      </w:r>
    </w:p>
    <w:p w:rsidR="00D746CE" w:rsidRPr="00133BEE" w:rsidRDefault="00D746CE" w:rsidP="004B33C3">
      <w:p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- dwa wyróżnienia.</w:t>
      </w:r>
    </w:p>
    <w:p w:rsidR="00D746CE" w:rsidRPr="00133BEE" w:rsidRDefault="004B33C3" w:rsidP="004B33C3">
      <w:pPr>
        <w:spacing w:after="149" w:line="242" w:lineRule="atLeast"/>
        <w:jc w:val="both"/>
        <w:textAlignment w:val="baseline"/>
        <w:rPr>
          <w:rFonts w:asciiTheme="majorHAnsi" w:hAnsiTheme="majorHAnsi"/>
          <w:b/>
          <w:sz w:val="24"/>
          <w:szCs w:val="24"/>
        </w:rPr>
      </w:pPr>
      <w:r w:rsidRPr="00133BEE">
        <w:rPr>
          <w:rFonts w:asciiTheme="majorHAnsi" w:hAnsiTheme="majorHAnsi"/>
          <w:b/>
          <w:sz w:val="24"/>
          <w:szCs w:val="24"/>
        </w:rPr>
        <w:t xml:space="preserve"> </w:t>
      </w:r>
      <w:r w:rsidR="00D746CE" w:rsidRPr="00133BEE">
        <w:rPr>
          <w:rFonts w:asciiTheme="majorHAnsi" w:hAnsiTheme="majorHAnsi"/>
          <w:b/>
          <w:sz w:val="24"/>
          <w:szCs w:val="24"/>
        </w:rPr>
        <w:t>VI. POSTANOWIENIA OGÓLNE</w:t>
      </w:r>
    </w:p>
    <w:p w:rsidR="00D746C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Niniejszy regulamin jest jedynym i wyłącznym dokumentem określającym zasady i warunki prowadzenia konkursu.</w:t>
      </w:r>
    </w:p>
    <w:p w:rsidR="00133BE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Organizator nie ponosi odpowiedzialności za zagubione, niekompletne, uszkodzone lub opóźnione zgłoszenia do konkursu powstałe bez winy organizatora. </w:t>
      </w:r>
    </w:p>
    <w:p w:rsidR="00D746C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Koszty przygotowania oraz złożenia pracy konkursowej ponosi wyłącznie uczestnik konkursu. Koszty przejazdu do miejsca odebrania nagrody również nie obciążają organizatora. </w:t>
      </w:r>
    </w:p>
    <w:p w:rsidR="00D746C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W uzasadnionych przypadkach organizator zastrzega sobie prawo zmian w regulaminie.</w:t>
      </w:r>
    </w:p>
    <w:p w:rsidR="00133BE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 xml:space="preserve">Organizator nie ponosi odpowiedzialności za naruszenie praw autorskich osób trzecich przez autora pracy zgłoszonej do konkursu. </w:t>
      </w:r>
    </w:p>
    <w:p w:rsidR="00D746C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33BEE">
        <w:rPr>
          <w:rFonts w:asciiTheme="majorHAnsi" w:hAnsiTheme="majorHAnsi"/>
          <w:sz w:val="24"/>
          <w:szCs w:val="24"/>
        </w:rPr>
        <w:t>Ewentualne spory między organizatorem a uczestnikiem konkursu zostaną rozstrzygnięte polubownie.</w:t>
      </w:r>
    </w:p>
    <w:p w:rsidR="00D746CE" w:rsidRPr="00133BEE" w:rsidRDefault="00D746CE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Segoe UI"/>
          <w:sz w:val="24"/>
          <w:szCs w:val="24"/>
          <w:lang w:eastAsia="pl-PL"/>
        </w:rPr>
        <w:t>Przekazanie prac na konkurs jest równoznaczne z przyjęciem przez uczestnika konkursu oraz jego przedstawicieli wszystkich warunków niniejszego regulaminu a także z wyrażeniem przez nich zgody na przetwarzanie przez Organizatora danych osobowych każdego uczestnika w celach związanych z organizacją konkursu</w:t>
      </w:r>
    </w:p>
    <w:p w:rsidR="00AB28A9" w:rsidRPr="00133BEE" w:rsidRDefault="00AB28A9" w:rsidP="00133BEE">
      <w:pPr>
        <w:pStyle w:val="Akapitzlist"/>
        <w:numPr>
          <w:ilvl w:val="0"/>
          <w:numId w:val="6"/>
        </w:numPr>
        <w:spacing w:after="149" w:line="24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3BEE">
        <w:rPr>
          <w:rFonts w:asciiTheme="majorHAnsi" w:eastAsia="Times New Roman" w:hAnsiTheme="majorHAnsi" w:cs="Segoe UI"/>
          <w:sz w:val="24"/>
          <w:szCs w:val="24"/>
          <w:lang w:eastAsia="pl-PL"/>
        </w:rPr>
        <w:t>W sprawach organizacyjnych należy kontaktować się z panią  </w:t>
      </w:r>
      <w:r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 xml:space="preserve">Marią Kościelnik </w:t>
      </w:r>
      <w:r w:rsidR="003275E6"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t</w:t>
      </w:r>
      <w:r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el. 792</w:t>
      </w:r>
      <w:r w:rsidR="00CC546C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 </w:t>
      </w:r>
      <w:r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184</w:t>
      </w:r>
      <w:r w:rsidR="00CC546C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 xml:space="preserve"> </w:t>
      </w:r>
      <w:r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462</w:t>
      </w:r>
    </w:p>
    <w:p w:rsidR="001052B8" w:rsidRPr="00133BEE" w:rsidRDefault="001052B8" w:rsidP="00133BEE">
      <w:pPr>
        <w:spacing w:after="0" w:line="240" w:lineRule="auto"/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</w:pPr>
    </w:p>
    <w:p w:rsidR="00B2712E" w:rsidRDefault="00CC546C" w:rsidP="003275E6">
      <w:pPr>
        <w:pStyle w:val="Akapitzlist"/>
        <w:spacing w:after="0" w:line="240" w:lineRule="auto"/>
        <w:jc w:val="center"/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AB28A9"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 xml:space="preserve">SERDECZNIE ZAPRASZAMY DO UDZIAŁU </w:t>
      </w:r>
      <w:r w:rsidR="003275E6" w:rsidRPr="00133BEE"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  <w:t>!!!</w:t>
      </w:r>
    </w:p>
    <w:p w:rsidR="00AE5987" w:rsidRDefault="00AE5987" w:rsidP="00EC6B7C">
      <w:pPr>
        <w:rPr>
          <w:rFonts w:asciiTheme="majorHAnsi" w:eastAsia="Times New Roman" w:hAnsiTheme="majorHAnsi" w:cs="Segoe UI"/>
          <w:b/>
          <w:bCs/>
          <w:sz w:val="24"/>
          <w:szCs w:val="24"/>
          <w:lang w:eastAsia="pl-PL"/>
        </w:rPr>
      </w:pPr>
    </w:p>
    <w:p w:rsidR="00EC6B7C" w:rsidRPr="002F2846" w:rsidRDefault="00EC6B7C" w:rsidP="00EC6B7C">
      <w:pPr>
        <w:rPr>
          <w:rFonts w:asciiTheme="majorHAnsi" w:hAnsiTheme="majorHAnsi"/>
          <w:b/>
        </w:rPr>
      </w:pPr>
      <w:r w:rsidRPr="002F2846">
        <w:rPr>
          <w:rFonts w:asciiTheme="majorHAnsi" w:hAnsiTheme="majorHAnsi"/>
          <w:b/>
        </w:rPr>
        <w:lastRenderedPageBreak/>
        <w:t xml:space="preserve">Zgoda na przetwarzanie danych osobowych </w:t>
      </w:r>
    </w:p>
    <w:p w:rsidR="00EC6B7C" w:rsidRPr="002F2846" w:rsidRDefault="00EC6B7C" w:rsidP="00EC6B7C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Wyrażam zgodę na udział mojego dziecka w konkursie plastycznym „ </w:t>
      </w:r>
      <w:r w:rsidRPr="002F2846">
        <w:rPr>
          <w:rFonts w:asciiTheme="majorHAnsi" w:hAnsiTheme="majorHAnsi"/>
          <w:b/>
        </w:rPr>
        <w:t>Pomocna dłoń”</w:t>
      </w:r>
      <w:r w:rsidRPr="002F2846">
        <w:rPr>
          <w:rFonts w:asciiTheme="majorHAnsi" w:hAnsiTheme="majorHAnsi"/>
        </w:rPr>
        <w:t>, organizowanym przez Gminne Przedszkole w Siedlisku: ……………………………………………………………………………………………………………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 (imię i nazwisko dziecka, wiek) 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>Wyrażam zgodę na przetwarzanie przez organizatorów Konkursu danych osobowych mojego dziecka w celach wynikających z organizacji Konkursu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EC6B7C" w:rsidRPr="002F2846" w:rsidRDefault="00EC6B7C" w:rsidP="00EC6B7C">
      <w:pPr>
        <w:pStyle w:val="Akapitzlist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 Wyrażam zgodę na zamieszczenie danych osobowych</w:t>
      </w:r>
      <w:r w:rsidR="00C61A18" w:rsidRPr="002F2846">
        <w:rPr>
          <w:rFonts w:asciiTheme="majorHAnsi" w:hAnsiTheme="majorHAnsi"/>
        </w:rPr>
        <w:t>, wizerunku</w:t>
      </w:r>
      <w:r w:rsidRPr="002F2846">
        <w:rPr>
          <w:rFonts w:asciiTheme="majorHAnsi" w:hAnsiTheme="majorHAnsi"/>
        </w:rPr>
        <w:t xml:space="preserve"> mojego dziecka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(imię i nazwisko, wiek, miejscowość i nazwa przedszkola) </w:t>
      </w:r>
    </w:p>
    <w:p w:rsidR="002F2846" w:rsidRPr="002F2846" w:rsidRDefault="002F2846" w:rsidP="00EC6B7C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w celu i zakresie niezbędnym do realizacji działań promocyjnych związanych z konkursem, w tym umieszczania mojego wizerunku na stronie internetowej Przedszkola, </w:t>
      </w:r>
    </w:p>
    <w:p w:rsidR="002F2846" w:rsidRPr="002F2846" w:rsidRDefault="002F2846" w:rsidP="00EC6B7C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>....…………………………………………………………………………………..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>na s</w:t>
      </w:r>
      <w:r w:rsidR="002F2846" w:rsidRPr="002F2846">
        <w:rPr>
          <w:rFonts w:asciiTheme="majorHAnsi" w:hAnsiTheme="majorHAnsi"/>
        </w:rPr>
        <w:t xml:space="preserve">tronie internetowej przedszkola i  profilach internetowych  (np. </w:t>
      </w:r>
      <w:proofErr w:type="spellStart"/>
      <w:r w:rsidR="002F2846" w:rsidRPr="002F2846">
        <w:rPr>
          <w:rFonts w:asciiTheme="majorHAnsi" w:hAnsiTheme="majorHAnsi"/>
        </w:rPr>
        <w:t>Facebook</w:t>
      </w:r>
      <w:proofErr w:type="spellEnd"/>
      <w:r w:rsidR="002F2846" w:rsidRPr="002F2846">
        <w:rPr>
          <w:rFonts w:asciiTheme="majorHAnsi" w:hAnsiTheme="majorHAnsi"/>
        </w:rPr>
        <w:t xml:space="preserve">), w materiałach prasowych (np. w gazetach, w telewizji) oraz w materiałach informacyjnych i promocyjnych przekazywanych przez Przedszkole innym osobom. </w:t>
      </w:r>
      <w:r w:rsidRPr="002F2846">
        <w:rPr>
          <w:rFonts w:asciiTheme="majorHAnsi" w:hAnsiTheme="majorHAnsi"/>
        </w:rPr>
        <w:t xml:space="preserve"> 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 Wyrażam zgodę na wystawę pracy plastycznej w Gminnym Przedszkolu w Siedlisku. Jednocześnie oświadczam, że zostałem/</w:t>
      </w:r>
      <w:proofErr w:type="spellStart"/>
      <w:r w:rsidRPr="002F2846">
        <w:rPr>
          <w:rFonts w:asciiTheme="majorHAnsi" w:hAnsiTheme="majorHAnsi"/>
        </w:rPr>
        <w:t>am</w:t>
      </w:r>
      <w:proofErr w:type="spellEnd"/>
      <w:r w:rsidRPr="002F2846">
        <w:rPr>
          <w:rFonts w:asciiTheme="majorHAnsi" w:hAnsiTheme="majorHAnsi"/>
        </w:rPr>
        <w:t xml:space="preserve"> poinformowany/a o tym, że:</w:t>
      </w:r>
    </w:p>
    <w:p w:rsidR="00EC6B7C" w:rsidRPr="002F2846" w:rsidRDefault="00EC6B7C" w:rsidP="00EC6B7C">
      <w:pPr>
        <w:pStyle w:val="Akapitzlist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</w:p>
    <w:p w:rsidR="00EC6B7C" w:rsidRPr="002F2846" w:rsidRDefault="00EC6B7C" w:rsidP="00EC6B7C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>Administratorem danych mojego dziecka i moich jest Gminne Przedszkole w Siedlisku, , tel.</w:t>
      </w:r>
      <w:r w:rsidRPr="002F2846">
        <w:rPr>
          <w:rFonts w:asciiTheme="majorHAnsi" w:hAnsiTheme="majorHAnsi" w:cs="Segoe UI"/>
          <w:color w:val="222222"/>
        </w:rPr>
        <w:t xml:space="preserve"> 57 414 67 09</w:t>
      </w:r>
      <w:r w:rsidRPr="002F2846">
        <w:rPr>
          <w:rFonts w:asciiTheme="majorHAnsi" w:hAnsiTheme="majorHAnsi"/>
        </w:rPr>
        <w:t xml:space="preserve"> , e- mail: </w:t>
      </w:r>
      <w:hyperlink r:id="rId8" w:history="1">
        <w:r w:rsidRPr="002F2846">
          <w:rPr>
            <w:rStyle w:val="Hipercze"/>
            <w:rFonts w:asciiTheme="majorHAnsi" w:hAnsiTheme="majorHAnsi"/>
          </w:rPr>
          <w:t>przedszkole@siedlisko.dlaedu.pl</w:t>
        </w:r>
      </w:hyperlink>
    </w:p>
    <w:p w:rsidR="00EC6B7C" w:rsidRPr="002F2846" w:rsidRDefault="00EC6B7C" w:rsidP="00EC6B7C">
      <w:pPr>
        <w:pStyle w:val="Akapitzlist"/>
        <w:ind w:left="1476"/>
        <w:rPr>
          <w:rFonts w:asciiTheme="majorHAnsi" w:hAnsiTheme="majorHAnsi"/>
        </w:rPr>
      </w:pPr>
    </w:p>
    <w:p w:rsidR="00EC6B7C" w:rsidRDefault="00EC6B7C" w:rsidP="00EC6B7C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>Dane uczestników Konkursu będą przetwarzane przez okres niezbędny do realizacji Konkursu zgodnie z art. 6 ust. 1 lit. a Rozporządzenia Ogólnego o Ochronie Danych Osobowych (dalej "RODO"). Dane osobowe będą przechowywane przez okres realizacji Konkursu, jego promocji i podsumowania oraz przez okres wynikający z przepisów prawa.</w:t>
      </w:r>
    </w:p>
    <w:p w:rsidR="002F2846" w:rsidRPr="002F2846" w:rsidRDefault="002F2846" w:rsidP="002F2846">
      <w:pPr>
        <w:pStyle w:val="Akapitzlist"/>
        <w:ind w:left="1476"/>
        <w:rPr>
          <w:rFonts w:asciiTheme="majorHAnsi" w:hAnsiTheme="majorHAnsi"/>
        </w:rPr>
      </w:pPr>
    </w:p>
    <w:p w:rsidR="00EC6B7C" w:rsidRPr="002F2846" w:rsidRDefault="00EC6B7C" w:rsidP="00AE5987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 Podanie przeze mnie danych osobowych moich i mojego dziecka jest dobrowolne, przy czym niezbędne dla udziału dziecka w Konkursie. Oświadczam też, że zapoznałam/</w:t>
      </w:r>
      <w:proofErr w:type="spellStart"/>
      <w:r w:rsidRPr="002F2846">
        <w:rPr>
          <w:rFonts w:asciiTheme="majorHAnsi" w:hAnsiTheme="majorHAnsi"/>
        </w:rPr>
        <w:t>em</w:t>
      </w:r>
      <w:proofErr w:type="spellEnd"/>
      <w:r w:rsidRPr="002F2846">
        <w:rPr>
          <w:rFonts w:asciiTheme="majorHAnsi" w:hAnsiTheme="majorHAnsi"/>
        </w:rPr>
        <w:t xml:space="preserve"> się i akceptuję wszystkie warunki przewidziane w regulaminie Konkursu. </w:t>
      </w:r>
    </w:p>
    <w:p w:rsidR="00EC6B7C" w:rsidRPr="002F2846" w:rsidRDefault="00EC6B7C" w:rsidP="00EC6B7C">
      <w:pPr>
        <w:pStyle w:val="Akapitzlist"/>
        <w:ind w:left="1080"/>
        <w:rPr>
          <w:rFonts w:asciiTheme="majorHAnsi" w:hAnsiTheme="majorHAnsi"/>
        </w:rPr>
      </w:pPr>
    </w:p>
    <w:p w:rsidR="002F2846" w:rsidRDefault="00EC6B7C" w:rsidP="002F2846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>……………………..................…………………………………</w:t>
      </w:r>
    </w:p>
    <w:p w:rsidR="00EC6B7C" w:rsidRPr="002F2846" w:rsidRDefault="00EC6B7C" w:rsidP="002F2846">
      <w:pPr>
        <w:pStyle w:val="Akapitzlist"/>
        <w:ind w:left="1080"/>
        <w:rPr>
          <w:rFonts w:asciiTheme="majorHAnsi" w:hAnsiTheme="majorHAnsi"/>
        </w:rPr>
      </w:pPr>
      <w:r w:rsidRPr="002F2846">
        <w:rPr>
          <w:rFonts w:asciiTheme="majorHAnsi" w:hAnsiTheme="majorHAnsi"/>
        </w:rPr>
        <w:t xml:space="preserve"> czytelny podpis rodzica/opiekuna prawnego</w:t>
      </w:r>
    </w:p>
    <w:sectPr w:rsidR="00EC6B7C" w:rsidRPr="002F2846" w:rsidSect="00AE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EF" w:rsidRDefault="00DA3CEF" w:rsidP="00EC6B7C">
      <w:pPr>
        <w:spacing w:after="0" w:line="240" w:lineRule="auto"/>
      </w:pPr>
      <w:r>
        <w:separator/>
      </w:r>
    </w:p>
  </w:endnote>
  <w:endnote w:type="continuationSeparator" w:id="0">
    <w:p w:rsidR="00DA3CEF" w:rsidRDefault="00DA3CEF" w:rsidP="00E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EF" w:rsidRDefault="00DA3CEF" w:rsidP="00EC6B7C">
      <w:pPr>
        <w:spacing w:after="0" w:line="240" w:lineRule="auto"/>
      </w:pPr>
      <w:r>
        <w:separator/>
      </w:r>
    </w:p>
  </w:footnote>
  <w:footnote w:type="continuationSeparator" w:id="0">
    <w:p w:rsidR="00DA3CEF" w:rsidRDefault="00DA3CEF" w:rsidP="00EC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8B7"/>
    <w:multiLevelType w:val="hybridMultilevel"/>
    <w:tmpl w:val="1C2E4FB6"/>
    <w:lvl w:ilvl="0" w:tplc="1D4663F4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29793EE6"/>
    <w:multiLevelType w:val="multilevel"/>
    <w:tmpl w:val="FFCE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328B"/>
    <w:multiLevelType w:val="multilevel"/>
    <w:tmpl w:val="FFCE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95709"/>
    <w:multiLevelType w:val="hybridMultilevel"/>
    <w:tmpl w:val="6292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5594"/>
    <w:multiLevelType w:val="hybridMultilevel"/>
    <w:tmpl w:val="28AE164E"/>
    <w:lvl w:ilvl="0" w:tplc="3E18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69F4"/>
    <w:multiLevelType w:val="multilevel"/>
    <w:tmpl w:val="FFCE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4405"/>
    <w:multiLevelType w:val="hybridMultilevel"/>
    <w:tmpl w:val="9122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51AEE"/>
    <w:multiLevelType w:val="multilevel"/>
    <w:tmpl w:val="3E0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8A9"/>
    <w:rsid w:val="000827FE"/>
    <w:rsid w:val="000A57F0"/>
    <w:rsid w:val="000F1093"/>
    <w:rsid w:val="001052B8"/>
    <w:rsid w:val="00133BEE"/>
    <w:rsid w:val="001F2048"/>
    <w:rsid w:val="002F2846"/>
    <w:rsid w:val="003275E6"/>
    <w:rsid w:val="0039201A"/>
    <w:rsid w:val="004B33C3"/>
    <w:rsid w:val="004F736C"/>
    <w:rsid w:val="00594219"/>
    <w:rsid w:val="00AB28A9"/>
    <w:rsid w:val="00AE5987"/>
    <w:rsid w:val="00C61A18"/>
    <w:rsid w:val="00CC546C"/>
    <w:rsid w:val="00D746CE"/>
    <w:rsid w:val="00DA3CEF"/>
    <w:rsid w:val="00E43D37"/>
    <w:rsid w:val="00EC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C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B7C"/>
  </w:style>
  <w:style w:type="paragraph" w:styleId="Stopka">
    <w:name w:val="footer"/>
    <w:basedOn w:val="Normalny"/>
    <w:link w:val="StopkaZnak"/>
    <w:uiPriority w:val="99"/>
    <w:semiHidden/>
    <w:unhideWhenUsed/>
    <w:rsid w:val="00EC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siedlisko.dla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</dc:creator>
  <cp:lastModifiedBy>przed</cp:lastModifiedBy>
  <cp:revision>9</cp:revision>
  <dcterms:created xsi:type="dcterms:W3CDTF">2021-10-21T19:18:00Z</dcterms:created>
  <dcterms:modified xsi:type="dcterms:W3CDTF">2021-10-27T18:42:00Z</dcterms:modified>
</cp:coreProperties>
</file>